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32"/>
        </w:rPr>
        <w:t xml:space="preserve">ПУБЛИЧНАЯ ОФЕРТА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4"/>
        </w:rPr>
        <w:t xml:space="preserve">о предоставлении доступа к веб-сервису Biro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Редакция от 15 октября 2026 года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1. Общие положения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Исполнитель — Мамаев Сергей Вячеславович, самозанятый, ИНН 190119109421 — предоставляет доступ к веб-сервису Biro на сайте https://birofile.ru. Редакция оферты от 15 октября 2026 года. Контакт поддержки: support@birofile.ru.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В настоящей Публичной оферте содержатся условия заключения Договора об оказании услуг (далее по тексту - «Договор об оказании услуг» и/или «Договор»). 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Совершение указанных в настоящей Оферте действий является подтверждением согласия обеих Сторон заключить Договор об оказании услуг на условиях, в порядке и объеме, изложенных в настоящей Оферте.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Нижеизложенный текст Публичной оферты является официальным публичным предложением Исполнителя, адресованный заинтересованному кругу лиц заключить Договор об оказании услуг в соответствии с положениями пункта 2 статьи 437 Гражданского кодекса РФ.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Договор об оказании услуг считается заключенным и приобретает силу с момента совершения Сторонами действий, предусмотренных в настоящей Оферте, и,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Термины и определения: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Договор – текст настоящей Оферты с Приложениями, являющимися неотъемлемой частью настоящей Оферты, акцептованный Заказчиком путем совершения конклюдентных действий, предусмотренных настоящей Офертой.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Конклюдентные действия — это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Сайт Исполнителя в сети «Интернет»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https://birofile.ru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Стороны Договора (Стороны) – Исполнитель и Заказчик.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Услуга — предоставление доступа к веб-сервису Biro для временной передачи файлов: персональный QR-код, страница загрузки, приём нескольких файлов, 4-значные коды и панель получателя. Услуга оказывается онлайн; физическая доставка не предусмотрена.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2. Предмет Договора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2.1. Исполнитель предоставляет Заказчику доступ к веб-сервису Biro через аккаунт и принадлежащие ему точки в соответствии с выбранным тарифом. Каждая точка имеет собственные QR-код, клиентскую страницу загрузки и передачи файлов. Аккаунт управляет своими точками. Создание аккаунта само по себе не создаёт обязанности оплатить тариф.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2.2. Сервис позволяет отправителю загрузить несколько файлов общим объёмом до 500 МБ, получить 4-значный код и передать его получателю. Передача доступна 20 минут после успешной загрузки. Затем сервер прекращает доступ, а периодическая фоновая очистка удаляет файлы. При техническом сбое очистка повторяется после восстановления работы. Сервис не является архивом; исходные файлы необходимо сохранять самостоятельно. Скачанные получателем копии находятся вне хранилища Исполнителя.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2.3. Исполнитель оказывает Услуги по настоящему Договору лично, либо с привлечением третьих лиц, при этом за действия третьих лиц Исполнитель отвечает перед Заказчиком как за свои собственные.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2.4. Договор заключается путем акцепта настоящей Оферты через совершение конклюдентных действий, выраженных в: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• действиях, связанных с регистрацией учетной записи на Сайте Исполнителя в сети «Интернет» при наличии необходимости регистрации учетной записи;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• действиях, связанных с оплатой Услуг Заказчиком;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• действиях, связанных с оказанием Услуг Исполнителем.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Данный перечень неисчерпывающий, могут быть и другие действия, которые ясно выражают намерение лица принять предложение контрагента.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3. Права и обязанности Сторон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2"/>
        </w:rPr>
        <w:t xml:space="preserve">3.1.  Права и обязанности Исполнителя: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3.1.1. 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3.1.2. Исполнитель предоставляет панель управления аккаунтом, а для каждой активной точки — персональную страницу загрузки, QR-код и панель получения файлов после регистрации и подтверждения email в пределах выбранного тарифа, бесплатного или оплаченного периода.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3.1.3. Исполнитель несет ответственность за хранение и обработку персональных данных Заказчика, обеспечивает сохранение конфиденциальности этих данных и использует их исключительно для качественного оказания Услуг Заказчику.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3.1.4. Исполнитель оставляет за собой право изменять сроки (период) оказания Услуг и условия настоящей Оферты в одностороннем порядке без предварительного уведомления Заказчика, публикуя указанные изменения на Сайте Исполнителя в сети «Интернет».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При этом новые / измененные условия, указываемые на Сайте, действуют только в отношении вновь заключаемых Договоров.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2"/>
        </w:rPr>
        <w:t xml:space="preserve">3.2.  Права и обязанности Заказчика: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3.2.1. Заказчик обязан предоставлять достоверную информацию о себе при получении соответствующих Услуг.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3.2.2.  Заказчик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Заказчиком без предоставления в какой-либо форме доступа каким-либо третьим лицам.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3.2.3. Заказчик обязуется принять Услуги, оказанные Исполнителем;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3.2.4. Заказчик вправе отказаться от договора оказания услуг в случаях и порядке, установленных законодательством РФ, и обратиться за возвратом денежных средств на условиях раздела 4 настоящей Оферты. Условия Оферты не ограничивают права, предоставленные Заказчику законом.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3.2.5. Заказчик гарантирует, что все условия Договора ему понятны; Заказчик принимает условия без оговорок, а также в полном объеме.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4. Цена и порядок расчетов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4.1. Бесплатный ознакомительный период — 14 дней. Оплата при регистрации не требуется. После окончания бесплатного периода дальнейший платный доступ предоставляется на условиях выбранного тарифа. Регистрация не запускает списание средств.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4.2. Расчётный период — 1 месяц. Biro Basic — 790 ₽ / месяц, включена 1 точка. Biro Plus — 1 290 ₽ / месяц, включено до 5 активных точек. Каждая дополнительная активная точка сверх пяти — +200 ₽ / месяц. Стоимость следующего периода определяется выбранным тарифом и количеством активных точек и показывается пользователю до платежа.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4.3. Если дополнительная точка сверх включённых пяти создаётся в течение уже оплаченного периода, дополнительная плата за оставшуюся часть текущего периода не взимается. +200 ₽ за такую точку учитываются начиная со следующего расчётного периода.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4.4. Оплата производится безналичным способом через Robokassa. Платные функции активируются после подтверждения успешной оплаты. Biro не хранит полные данные банковской карты. Подключение онлайн-оплаты через Robokassa ещё не завершено; эти условия определяют порядок расчётов после её подключения и сами по себе не означают, что платёж уже доступен.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4.5. Автоматические списания в настоящий момент не осуществляются. Каждый следующий период оплачивается пользователем самостоятельно.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4.6. Во время пробного или тестового доступа пользователь Basic может перейти на Plus через раздел «Тариф»; дата окончания пробного периода сохраняется. Платное изменение тарифа в текущей версии не подключено. Стоимость и условия изменения оплаченного тарифа должны быть показаны до подтверждения платежа; скрытая доплата за текущий период не начисляется. Правило о дополнительных точках приведено выше.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4.7. Пользователь вправе прекратить использование Biro, не оплачивать следующий период и отказаться от договора оказания услуг в случаях и порядке, установленных законодательством РФ. Для отказа от уже оплаченной услуги и определения суммы возврата необходимо обратиться к исполнителю.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4.8. Возврат денежных средств может осуществляться, в частности, при повторном или ошибочном списании, неправильной сумме платежа, невозможности предоставления оплаченной услуги по вине Biro, а также в иных случаях, предусмотренных законодательством РФ. При определении суммы возврата учитываются фактически оказанные услуги и документально подтверждённые фактически понесённые исполнителем расходы в случаях и пределах, допускаемых законом. Одни и те же суммы не удерживаются дважды. Обращения рассматриваются и возвраты выполняются в установленные законом сроки. Возврат производится через платёжного провайдера на исходный способ оплаты.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4.9. Для запроса возврата напишите на support@birofile.ru. Укажите email аккаунта Biro, дату и сумму платежа, идентификатор платежа при наличии и причину обращения. Передавать данные банковской карты, CVC/CVV-код или пароль не требуется.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4.10. При техническом сбое сообщите на support@birofile.ru email аккаунта, время и описание проблемы. Исполнитель проверит обращение и примет меры для восстановления доступа. Если оплаченная услуга не может быть предоставлена по вине Biro, пользователь вправе обратиться за возвратом в соответствии с настоящими условиями и законодательством РФ. Сервис не предназначен для постоянного хранения файлов: доступ к передаче прекращается через 20 минут, поэтому исходные файлы необходимо сохранять самостоятельно.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5. Конфиденциальность и безопасность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5.1. 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27.07.2006 г. № 152-ФЗ «О персональных данных» и ФЗ от 27.07.2006 г. № 149-ФЗ «Об информации, информационных технологиях и о защите информации».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5.2. 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5.3. Под конфиденциальной информацией понимается любая информация, передаваемая Исполнителем и Заказчиком в процессе реализации Договора и подлежащая защите, исключения указаны ниже.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5.4. Такая информация может содержаться в предоставляемых Исполнителю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5.5. Порядок обработки данных аккаунта, авторизации, технических данных и временно загружаемых файлов изложен в Политике конфиденциальности: https://birofile.ru/privacy. Отправитель обязан иметь законное основание для передачи содержимого файлов, включая данные других лиц. Получатель отвечает за дальнейшее использование и хранение скачанных копий.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6. Форс-мажор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6.1.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6.2. В случае наступления этих обстоятельств Сторона обязана в течение 30 (Тридцати) рабочих дней уведомить об этом другую Сторону.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6.3. 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6.4. 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7. Ответственность Сторон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7.1. 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7.2. Исполнитель не несет ответственности за неисполнение и/или ненадлежащее исполнение обязательств по Договору, если такое неисполнение и/или ненадлежащее исполнение произошло по вине Заказчика.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7.3.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8. Срок действия настоящей Оферты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8.1. Оферта вступает в силу с момента размещения на Сайте Исполнителя и действует до момента её отзыва Исполнителем.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8.2. 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«Интернет», в Личном кабинете Заказчика, либо путем направления соответствующего уведомления на электронный или почтовый адрес, указанный Заказчиком при заключении Договора или в ходе его исполнения.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8.3. Договор вступает в силу с момента Акцепта условий Оферты Заказчиком и действует до полного исполнения Сторонами обязательств по Договору.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8.4. Изменения условий Оферты применяются к новым договорам и последующим расчётным периодам после ознакомления Заказчика с актуальными условиями. Изменения не увеличивают стоимость и не сокращают объём уже оплаченного периода, кроме случаев, прямо предусмотренных законом или отдельно согласованных Сторонами.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9. Дополнительные условия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9.1. 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9.2. 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 разбирательства.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Судебное разбирательство осуществляется в соответствии с законодательством Российской Федерации.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Споры или разногласия, по которым Стороны не достигли договоренности, подлежат разрешению в соответствии с законодательством РФ. Досудебный порядок урегулирования спора является обязательным.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9.3. 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9.4. 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9.5. 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9.6. 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>
      <w:pPr>
        <w:keepNext/>
        <w:spacing w:after="160" w:line="276" w:lineRule="auto"/>
      </w:pPr>
      <w:r>
        <w:rPr>
          <w:rFonts w:ascii="Arial" w:hAnsi="Arial" w:cs="Arial"/>
          <w:b/>
          <w:color w:val="000000"/>
          <w:sz w:val="26"/>
        </w:rPr>
        <w:t xml:space="preserve">10. Реквизиты Исполнителя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Полное наименование: Мамаев Сергей Вячеславович. Статус: самозанятый.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ИНН: 190119109421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Контактный e-mail: support@birofile.ru</w:t>
      </w:r>
    </w:p>
    <w:p>
      <w:pPr>
        <w:spacing w:after="160" w:line="276" w:lineRule="auto"/>
      </w:pPr>
      <w:r>
        <w:rPr>
          <w:rFonts w:ascii="Arial" w:hAnsi="Arial" w:cs="Arial"/>
          <w:color w:val="000000"/>
          <w:sz w:val="22"/>
        </w:rPr>
        <w:t xml:space="preserve">Контактный телефон: +7 923 213 9479</w:t>
      </w:r>
    </w:p>
    <w:sectPr>
      <w:pgSz w:w="11906" w:h="16838"/>
      <w:pgMar w:top="1134" w:right="1134" w:bottom="1134" w:left="1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